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9B04E" w14:textId="2201EBCE" w:rsidR="00BE01D8" w:rsidRPr="00647CBA" w:rsidRDefault="00BE01D8" w:rsidP="00BE01D8">
      <w:pPr>
        <w:jc w:val="center"/>
        <w:rPr>
          <w:b/>
          <w:bCs/>
        </w:rPr>
      </w:pPr>
      <w:r w:rsidRPr="00647CBA">
        <w:rPr>
          <w:b/>
          <w:bCs/>
          <w:highlight w:val="yellow"/>
        </w:rPr>
        <w:t>PLEASE GIVE THIS FORM TO ANY CARE PROVIDER (PSYCHOTHERAPIST OR PSYCHIATRIST) YOU WANT TO BE INCLUDED IN YOUR PSYCHOLOGICAL ASSESSMENT</w:t>
      </w:r>
    </w:p>
    <w:p w14:paraId="6E900B1B" w14:textId="77777777" w:rsidR="00BE01D8" w:rsidRPr="00BE01D8" w:rsidRDefault="00BE01D8" w:rsidP="00BE01D8">
      <w:r w:rsidRPr="00BE01D8">
        <w:rPr>
          <w:b/>
          <w:bCs/>
        </w:rPr>
        <w:t>Dear Care Provider,</w:t>
      </w:r>
    </w:p>
    <w:p w14:paraId="2706F283" w14:textId="3273D213" w:rsidR="00BE01D8" w:rsidRPr="00BE01D8" w:rsidRDefault="00BE01D8" w:rsidP="00BE01D8">
      <w:r w:rsidRPr="00BE01D8">
        <w:t xml:space="preserve">Thank you for collaborating with </w:t>
      </w:r>
      <w:r w:rsidRPr="00647CBA">
        <w:t>Riley Counseling LLC</w:t>
      </w:r>
      <w:r w:rsidRPr="00BE01D8">
        <w:t xml:space="preserve"> in the care and support of our mutual client. As part of our comprehensive assessment and treatment planning process, we recognize and deeply value the insights and expertise that you, as a care provider, bring to our client's healthcare journey.</w:t>
      </w:r>
    </w:p>
    <w:p w14:paraId="50924E0D" w14:textId="77777777" w:rsidR="00BE01D8" w:rsidRPr="00BE01D8" w:rsidRDefault="00BE01D8" w:rsidP="00BE01D8">
      <w:r w:rsidRPr="00BE01D8">
        <w:t>In preparation for our upcoming intake session, we kindly request your assistance in providing a detailed overview of your experiences, observations, and professional considerations regarding our client. Your unique perspective is crucial in ensuring we have a holistic understanding of the client's needs and can tailor our approach to support them effectively.</w:t>
      </w:r>
    </w:p>
    <w:p w14:paraId="17C926FC" w14:textId="77777777" w:rsidR="00BE01D8" w:rsidRPr="00BE01D8" w:rsidRDefault="00BE01D8" w:rsidP="00BE01D8">
      <w:r w:rsidRPr="00BE01D8">
        <w:rPr>
          <w:b/>
          <w:bCs/>
        </w:rPr>
        <w:t>We specifically request the following information, to be emailed or faxed to us at your earliest convenience:</w:t>
      </w:r>
    </w:p>
    <w:p w14:paraId="1AE9585B" w14:textId="77777777" w:rsidR="00BE01D8" w:rsidRPr="00BE01D8" w:rsidRDefault="00BE01D8" w:rsidP="00BE01D8">
      <w:pPr>
        <w:numPr>
          <w:ilvl w:val="0"/>
          <w:numId w:val="1"/>
        </w:numPr>
      </w:pPr>
      <w:r w:rsidRPr="00BE01D8">
        <w:rPr>
          <w:b/>
          <w:bCs/>
        </w:rPr>
        <w:t>Diagnostic Considerations:</w:t>
      </w:r>
      <w:r w:rsidRPr="00BE01D8">
        <w:t xml:space="preserve"> Any diagnoses you have considered, including those confirmed and those still under consideration.</w:t>
      </w:r>
    </w:p>
    <w:p w14:paraId="04EF677D" w14:textId="77777777" w:rsidR="00BE01D8" w:rsidRPr="00BE01D8" w:rsidRDefault="00BE01D8" w:rsidP="00BE01D8">
      <w:pPr>
        <w:numPr>
          <w:ilvl w:val="0"/>
          <w:numId w:val="1"/>
        </w:numPr>
      </w:pPr>
      <w:r w:rsidRPr="00BE01D8">
        <w:rPr>
          <w:b/>
          <w:bCs/>
        </w:rPr>
        <w:t>Rule-Outs:</w:t>
      </w:r>
      <w:r w:rsidRPr="00BE01D8">
        <w:t xml:space="preserve"> Conditions or diagnoses you have determined to be unlikely or have excluded based on your assessment.</w:t>
      </w:r>
    </w:p>
    <w:p w14:paraId="6F61E460" w14:textId="77777777" w:rsidR="00BE01D8" w:rsidRPr="00647CBA" w:rsidRDefault="00BE01D8" w:rsidP="00BE01D8">
      <w:pPr>
        <w:numPr>
          <w:ilvl w:val="0"/>
          <w:numId w:val="1"/>
        </w:numPr>
      </w:pPr>
      <w:r w:rsidRPr="00BE01D8">
        <w:rPr>
          <w:b/>
          <w:bCs/>
        </w:rPr>
        <w:t>Client Summary:</w:t>
      </w:r>
      <w:r w:rsidRPr="00BE01D8">
        <w:t xml:space="preserve"> </w:t>
      </w:r>
      <w:proofErr w:type="gramStart"/>
      <w:r w:rsidRPr="00BE01D8">
        <w:t>A brief summary</w:t>
      </w:r>
      <w:proofErr w:type="gramEnd"/>
      <w:r w:rsidRPr="00BE01D8">
        <w:t xml:space="preserve"> of the client's history, presenting concerns, and any treatment interventions attempted or currently in place. Please include relevant behavioral observations and any changes in the client's condition over time.</w:t>
      </w:r>
    </w:p>
    <w:p w14:paraId="6988DF5C" w14:textId="3B5314B8" w:rsidR="00BE01D8" w:rsidRPr="00BE01D8" w:rsidRDefault="00BE01D8" w:rsidP="00BE01D8">
      <w:pPr>
        <w:numPr>
          <w:ilvl w:val="0"/>
          <w:numId w:val="1"/>
        </w:numPr>
      </w:pPr>
      <w:r w:rsidRPr="00647CBA">
        <w:rPr>
          <w:b/>
          <w:bCs/>
        </w:rPr>
        <w:t>Therapeutic Approaches:</w:t>
      </w:r>
      <w:r w:rsidRPr="00647CBA">
        <w:t xml:space="preserve"> A summary of therapeutic styles/approaches that work and do not work for this client to better fine-tune recommendations and results for your ongoing treatment.</w:t>
      </w:r>
    </w:p>
    <w:p w14:paraId="19831909" w14:textId="77777777" w:rsidR="00BE01D8" w:rsidRPr="00BE01D8" w:rsidRDefault="00BE01D8" w:rsidP="00BE01D8">
      <w:pPr>
        <w:numPr>
          <w:ilvl w:val="0"/>
          <w:numId w:val="1"/>
        </w:numPr>
      </w:pPr>
      <w:r w:rsidRPr="00BE01D8">
        <w:rPr>
          <w:b/>
          <w:bCs/>
        </w:rPr>
        <w:t>Additional Documents:</w:t>
      </w:r>
      <w:r w:rsidRPr="00BE01D8">
        <w:t xml:space="preserve"> Feel free to attach any other documents, reports, or notes that you believe would provide further insight into the client's health, behavior, or emotional well-being.</w:t>
      </w:r>
    </w:p>
    <w:p w14:paraId="55641FF2" w14:textId="7D4EADE8" w:rsidR="00BE01D8" w:rsidRPr="00BE01D8" w:rsidRDefault="00BE01D8" w:rsidP="00BE01D8">
      <w:r w:rsidRPr="00BE01D8">
        <w:t xml:space="preserve">We understand that the information you provide is based on your ongoing relationship and history with the client, </w:t>
      </w:r>
      <w:r w:rsidRPr="00BE01D8">
        <w:rPr>
          <w:b/>
          <w:bCs/>
          <w:u w:val="single"/>
        </w:rPr>
        <w:t>offering insights invaluable to forming a comprehensive picture of the client's needs</w:t>
      </w:r>
      <w:r w:rsidRPr="00BE01D8">
        <w:t>. Please know that we consider this information as part of a broader assessment process, recognizing that psychological testing represents only a single snapshot of the client's current state.</w:t>
      </w:r>
    </w:p>
    <w:p w14:paraId="7D2A7129" w14:textId="77777777" w:rsidR="00BE01D8" w:rsidRPr="00BE01D8" w:rsidRDefault="00BE01D8" w:rsidP="00BE01D8">
      <w:r w:rsidRPr="00BE01D8">
        <w:rPr>
          <w:b/>
          <w:bCs/>
          <w:u w:val="single"/>
        </w:rPr>
        <w:t>Your expertise and input are not only welcomed but considered integral to the collaborative process of supporting our client's health and well-being.</w:t>
      </w:r>
      <w:r w:rsidRPr="00BE01D8">
        <w:t xml:space="preserve"> We appreciate your time and efforts in contributing to this important phase of the client's care.</w:t>
      </w:r>
    </w:p>
    <w:p w14:paraId="60442176" w14:textId="77777777" w:rsidR="00BE01D8" w:rsidRPr="00647CBA" w:rsidRDefault="00BE01D8" w:rsidP="00647CBA">
      <w:pPr>
        <w:pStyle w:val="NoSpacing"/>
        <w:rPr>
          <w:b/>
          <w:bCs/>
          <w:sz w:val="22"/>
        </w:rPr>
      </w:pPr>
      <w:r w:rsidRPr="00647CBA">
        <w:rPr>
          <w:b/>
          <w:bCs/>
          <w:sz w:val="22"/>
        </w:rPr>
        <w:t>Contact Information for Submission:</w:t>
      </w:r>
    </w:p>
    <w:p w14:paraId="30C4978A" w14:textId="1EC8E0F3" w:rsidR="00BE01D8" w:rsidRPr="00647CBA" w:rsidRDefault="00BE01D8" w:rsidP="00647CBA">
      <w:pPr>
        <w:pStyle w:val="NoSpacing"/>
        <w:numPr>
          <w:ilvl w:val="0"/>
          <w:numId w:val="3"/>
        </w:numPr>
        <w:rPr>
          <w:sz w:val="22"/>
        </w:rPr>
      </w:pPr>
      <w:r w:rsidRPr="00647CBA">
        <w:rPr>
          <w:sz w:val="22"/>
        </w:rPr>
        <w:t>drbreeriley@gmail.com</w:t>
      </w:r>
    </w:p>
    <w:p w14:paraId="00F663A6" w14:textId="4C796C37" w:rsidR="00BE01D8" w:rsidRPr="00647CBA" w:rsidRDefault="00BE01D8" w:rsidP="00647CBA">
      <w:pPr>
        <w:pStyle w:val="NoSpacing"/>
        <w:numPr>
          <w:ilvl w:val="0"/>
          <w:numId w:val="3"/>
        </w:numPr>
        <w:rPr>
          <w:sz w:val="22"/>
        </w:rPr>
      </w:pPr>
      <w:r w:rsidRPr="00647CBA">
        <w:rPr>
          <w:sz w:val="22"/>
        </w:rPr>
        <w:t xml:space="preserve">Fax: </w:t>
      </w:r>
      <w:r w:rsidRPr="00647CBA">
        <w:rPr>
          <w:sz w:val="22"/>
        </w:rPr>
        <w:t>570-791-2324</w:t>
      </w:r>
    </w:p>
    <w:p w14:paraId="139AD066" w14:textId="379EB55A" w:rsidR="00BE01D8" w:rsidRPr="00BE01D8" w:rsidRDefault="00BE01D8" w:rsidP="00BE01D8">
      <w:r w:rsidRPr="00BE01D8">
        <w:t xml:space="preserve">Thank you once again for your partnership and dedication to </w:t>
      </w:r>
      <w:r w:rsidRPr="00647CBA">
        <w:t>our shared client</w:t>
      </w:r>
      <w:r w:rsidRPr="00BE01D8">
        <w:t>. We look forward to receiving the requested information and to continuing our collaborative efforts.</w:t>
      </w:r>
    </w:p>
    <w:p w14:paraId="35398FCA" w14:textId="77777777" w:rsidR="00BE01D8" w:rsidRPr="00BE01D8" w:rsidRDefault="00BE01D8" w:rsidP="00BE01D8">
      <w:r w:rsidRPr="00BE01D8">
        <w:t>Warm regards,</w:t>
      </w:r>
    </w:p>
    <w:p w14:paraId="354CB861" w14:textId="31343854" w:rsidR="00647CBA" w:rsidRPr="00545419" w:rsidRDefault="00647CBA" w:rsidP="00647CBA">
      <w:pPr>
        <w:pStyle w:val="NoSpacing"/>
        <w:rPr>
          <w:rFonts w:cstheme="minorHAnsi"/>
          <w:szCs w:val="24"/>
        </w:rPr>
      </w:pPr>
      <w:r>
        <w:rPr>
          <w:noProof/>
        </w:rPr>
        <w:drawing>
          <wp:inline distT="0" distB="0" distL="0" distR="0" wp14:anchorId="694F4E4A" wp14:editId="2CAA1246">
            <wp:extent cx="914400" cy="347172"/>
            <wp:effectExtent l="0" t="0" r="0" b="0"/>
            <wp:docPr id="1003414778" name="Picture 6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3414778" name="Picture 6" descr="Tex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58" t="14297"/>
                    <a:stretch/>
                  </pic:blipFill>
                  <pic:spPr bwMode="auto">
                    <a:xfrm>
                      <a:off x="0" y="0"/>
                      <a:ext cx="959375" cy="364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4A2D84" w14:textId="77777777" w:rsidR="00647CBA" w:rsidRPr="00647CBA" w:rsidRDefault="00647CBA" w:rsidP="00647CBA">
      <w:pPr>
        <w:pStyle w:val="NoSpacing"/>
        <w:rPr>
          <w:rFonts w:cstheme="minorHAnsi"/>
          <w:i/>
          <w:iCs/>
          <w:sz w:val="18"/>
          <w:szCs w:val="18"/>
        </w:rPr>
      </w:pPr>
      <w:r w:rsidRPr="00647CBA">
        <w:rPr>
          <w:rFonts w:cstheme="minorHAnsi"/>
          <w:i/>
          <w:iCs/>
          <w:sz w:val="18"/>
          <w:szCs w:val="18"/>
        </w:rPr>
        <w:t>Bree Riley, Psy.D.</w:t>
      </w:r>
    </w:p>
    <w:p w14:paraId="47C0F758" w14:textId="77777777" w:rsidR="00647CBA" w:rsidRPr="00647CBA" w:rsidRDefault="00647CBA" w:rsidP="00647CBA">
      <w:pPr>
        <w:pStyle w:val="NoSpacing"/>
        <w:rPr>
          <w:rFonts w:cstheme="minorHAnsi"/>
          <w:i/>
          <w:iCs/>
          <w:sz w:val="18"/>
          <w:szCs w:val="18"/>
        </w:rPr>
      </w:pPr>
      <w:r w:rsidRPr="00647CBA">
        <w:rPr>
          <w:rFonts w:cstheme="minorHAnsi"/>
          <w:i/>
          <w:iCs/>
          <w:sz w:val="18"/>
          <w:szCs w:val="18"/>
        </w:rPr>
        <w:t>Licensed Psychologist (PS019737)</w:t>
      </w:r>
    </w:p>
    <w:p w14:paraId="50DDD55E" w14:textId="77777777" w:rsidR="00647CBA" w:rsidRPr="00647CBA" w:rsidRDefault="00647CBA" w:rsidP="00647CBA">
      <w:pPr>
        <w:pStyle w:val="NoSpacing"/>
        <w:rPr>
          <w:rFonts w:cstheme="minorHAnsi"/>
          <w:i/>
          <w:iCs/>
          <w:sz w:val="18"/>
          <w:szCs w:val="18"/>
        </w:rPr>
      </w:pPr>
      <w:r w:rsidRPr="00647CBA">
        <w:rPr>
          <w:rFonts w:cstheme="minorHAnsi"/>
          <w:i/>
          <w:iCs/>
          <w:sz w:val="18"/>
          <w:szCs w:val="18"/>
        </w:rPr>
        <w:t>drbreeriley@gmail.com</w:t>
      </w:r>
    </w:p>
    <w:p w14:paraId="37E5998A" w14:textId="77777777" w:rsidR="00CB1D20" w:rsidRPr="00647CBA" w:rsidRDefault="00CB1D20">
      <w:pPr>
        <w:rPr>
          <w:sz w:val="18"/>
          <w:szCs w:val="18"/>
        </w:rPr>
      </w:pPr>
    </w:p>
    <w:sectPr w:rsidR="00CB1D20" w:rsidRPr="00647CBA" w:rsidSect="00BE01D8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67842"/>
    <w:multiLevelType w:val="hybridMultilevel"/>
    <w:tmpl w:val="92426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95B80"/>
    <w:multiLevelType w:val="multilevel"/>
    <w:tmpl w:val="0F603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F223D99"/>
    <w:multiLevelType w:val="multilevel"/>
    <w:tmpl w:val="ACCCA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40474423">
    <w:abstractNumId w:val="2"/>
  </w:num>
  <w:num w:numId="2" w16cid:durableId="823470027">
    <w:abstractNumId w:val="1"/>
  </w:num>
  <w:num w:numId="3" w16cid:durableId="1492911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1D8"/>
    <w:rsid w:val="00647CBA"/>
    <w:rsid w:val="007D4F70"/>
    <w:rsid w:val="00AF3030"/>
    <w:rsid w:val="00BE01D8"/>
    <w:rsid w:val="00CB1D20"/>
    <w:rsid w:val="00F3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F1B2FD"/>
  <w15:chartTrackingRefBased/>
  <w15:docId w15:val="{96E54128-6033-4D14-A7D6-E0AFB5308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01D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01D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01D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01D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01D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01D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01D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01D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01D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01D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01D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01D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01D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01D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01D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01D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01D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01D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E01D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01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E01D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E01D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E01D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E01D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E01D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E01D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E01D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01D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E01D8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uiPriority w:val="1"/>
    <w:qFormat/>
    <w:rsid w:val="00647CBA"/>
    <w:pPr>
      <w:spacing w:after="0" w:line="240" w:lineRule="auto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8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401</Words>
  <Characters>2369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Bree Riley</dc:creator>
  <cp:keywords/>
  <dc:description/>
  <cp:lastModifiedBy>Bree Riley</cp:lastModifiedBy>
  <cp:revision>1</cp:revision>
  <dcterms:created xsi:type="dcterms:W3CDTF">2024-04-02T12:27:00Z</dcterms:created>
  <dcterms:modified xsi:type="dcterms:W3CDTF">2024-04-02T12:39:00Z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e06675a0-cb61-4697-b567-89372cd9d059</vt:lpwstr>
  </property>
</Properties>
</file>